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90566C" w:rsidRPr="00EF1155" w:rsidRDefault="00EF1155" w:rsidP="00EF1155">
      <w:pPr>
        <w:spacing w:before="161" w:after="240" w:line="240" w:lineRule="auto"/>
        <w:jc w:val="center"/>
        <w:outlineLvl w:val="0"/>
        <w:rPr>
          <w:rFonts w:ascii="Times New Roman" w:hAnsi="Times New Roman"/>
          <w:b/>
          <w:color w:val="333333"/>
          <w:sz w:val="28"/>
          <w:szCs w:val="28"/>
        </w:rPr>
      </w:pPr>
      <w:r w:rsidRPr="00EF1155">
        <w:rPr>
          <w:rFonts w:ascii="Times New Roman" w:hAnsi="Times New Roman"/>
          <w:b/>
          <w:color w:val="333333"/>
          <w:sz w:val="28"/>
          <w:szCs w:val="28"/>
        </w:rPr>
        <w:t xml:space="preserve">Осторожно, </w:t>
      </w:r>
      <w:proofErr w:type="spellStart"/>
      <w:r w:rsidRPr="00EF1155">
        <w:rPr>
          <w:rFonts w:ascii="Times New Roman" w:hAnsi="Times New Roman"/>
          <w:b/>
          <w:color w:val="333333"/>
          <w:sz w:val="28"/>
          <w:szCs w:val="28"/>
        </w:rPr>
        <w:t>вейпинг</w:t>
      </w:r>
      <w:proofErr w:type="spellEnd"/>
      <w:r w:rsidRPr="00EF1155">
        <w:rPr>
          <w:rFonts w:ascii="Times New Roman" w:hAnsi="Times New Roman"/>
          <w:b/>
          <w:color w:val="333333"/>
          <w:sz w:val="28"/>
          <w:szCs w:val="28"/>
        </w:rPr>
        <w:t>! (Памятка для учащихся и родителей)</w:t>
      </w:r>
    </w:p>
    <w:p w14:paraId="02000000" w14:textId="77777777" w:rsidR="0090566C" w:rsidRPr="00EF1155" w:rsidRDefault="00EF1155" w:rsidP="00EF1155">
      <w:pPr>
        <w:spacing w:after="0" w:line="240" w:lineRule="auto"/>
        <w:jc w:val="center"/>
        <w:rPr>
          <w:rFonts w:ascii="Times New Roman" w:hAnsi="Times New Roman"/>
          <w:color w:val="333333"/>
          <w:sz w:val="26"/>
          <w:szCs w:val="26"/>
        </w:rPr>
      </w:pPr>
      <w:r w:rsidRPr="00EF1155">
        <w:rPr>
          <w:rFonts w:ascii="Times New Roman" w:hAnsi="Times New Roman"/>
          <w:b/>
          <w:i/>
          <w:color w:val="333333"/>
          <w:sz w:val="26"/>
          <w:szCs w:val="26"/>
        </w:rPr>
        <w:t xml:space="preserve">Осторожно, </w:t>
      </w:r>
      <w:proofErr w:type="spellStart"/>
      <w:r w:rsidRPr="00EF1155">
        <w:rPr>
          <w:rFonts w:ascii="Times New Roman" w:hAnsi="Times New Roman"/>
          <w:b/>
          <w:i/>
          <w:color w:val="333333"/>
          <w:sz w:val="26"/>
          <w:szCs w:val="26"/>
        </w:rPr>
        <w:t>вейпинг</w:t>
      </w:r>
      <w:proofErr w:type="spellEnd"/>
      <w:r w:rsidRPr="00EF1155">
        <w:rPr>
          <w:rFonts w:ascii="Times New Roman" w:hAnsi="Times New Roman"/>
          <w:b/>
          <w:i/>
          <w:color w:val="333333"/>
          <w:sz w:val="26"/>
          <w:szCs w:val="26"/>
        </w:rPr>
        <w:t>!</w:t>
      </w:r>
    </w:p>
    <w:p w14:paraId="03000000" w14:textId="77777777" w:rsidR="0090566C" w:rsidRPr="00EF1155" w:rsidRDefault="00EF1155" w:rsidP="00EF1155">
      <w:pPr>
        <w:spacing w:after="0" w:line="240" w:lineRule="auto"/>
        <w:jc w:val="center"/>
        <w:rPr>
          <w:rFonts w:ascii="Times New Roman" w:hAnsi="Times New Roman"/>
          <w:color w:val="333333"/>
          <w:sz w:val="26"/>
          <w:szCs w:val="26"/>
        </w:rPr>
      </w:pPr>
      <w:r w:rsidRPr="00EF1155">
        <w:rPr>
          <w:rFonts w:ascii="Times New Roman" w:hAnsi="Times New Roman"/>
          <w:b/>
          <w:i/>
          <w:color w:val="333333"/>
          <w:sz w:val="26"/>
          <w:szCs w:val="26"/>
        </w:rPr>
        <w:t>(Памятка для учащихся и родителей)</w:t>
      </w:r>
    </w:p>
    <w:p w14:paraId="04000000" w14:textId="77777777" w:rsidR="0090566C" w:rsidRPr="00EF1155" w:rsidRDefault="00EF1155" w:rsidP="00EF1155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</w:rPr>
      </w:pPr>
      <w:r w:rsidRPr="00EF1155">
        <w:rPr>
          <w:rFonts w:ascii="Times New Roman" w:hAnsi="Times New Roman"/>
          <w:color w:val="333333"/>
          <w:sz w:val="26"/>
          <w:szCs w:val="26"/>
        </w:rPr>
        <w:t>Ежедневно на улицах городов мы видим людей, выдыхающих большое количество пара, использующих для этого специальные устройства.</w:t>
      </w:r>
    </w:p>
    <w:p w14:paraId="05000000" w14:textId="77777777" w:rsidR="0090566C" w:rsidRPr="00EF1155" w:rsidRDefault="00EF1155" w:rsidP="00EF1155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</w:rPr>
      </w:pPr>
      <w:proofErr w:type="spellStart"/>
      <w:r w:rsidRPr="00EF1155">
        <w:rPr>
          <w:rFonts w:ascii="Times New Roman" w:hAnsi="Times New Roman"/>
          <w:color w:val="333333"/>
          <w:sz w:val="26"/>
          <w:szCs w:val="26"/>
        </w:rPr>
        <w:t>Вейпинг</w:t>
      </w:r>
      <w:proofErr w:type="spellEnd"/>
      <w:r w:rsidRPr="00EF1155">
        <w:rPr>
          <w:rFonts w:ascii="Times New Roman" w:hAnsi="Times New Roman"/>
          <w:color w:val="333333"/>
          <w:sz w:val="26"/>
          <w:szCs w:val="26"/>
        </w:rPr>
        <w:t xml:space="preserve"> (от </w:t>
      </w:r>
      <w:r w:rsidRPr="00EF1155">
        <w:rPr>
          <w:rFonts w:ascii="Times New Roman" w:hAnsi="Times New Roman"/>
          <w:color w:val="333333"/>
          <w:sz w:val="26"/>
          <w:szCs w:val="26"/>
        </w:rPr>
        <w:t xml:space="preserve">английского - </w:t>
      </w:r>
      <w:proofErr w:type="spellStart"/>
      <w:r w:rsidRPr="00EF1155">
        <w:rPr>
          <w:rFonts w:ascii="Times New Roman" w:hAnsi="Times New Roman"/>
          <w:color w:val="333333"/>
          <w:sz w:val="26"/>
          <w:szCs w:val="26"/>
        </w:rPr>
        <w:t>vaping</w:t>
      </w:r>
      <w:proofErr w:type="spellEnd"/>
      <w:r w:rsidRPr="00EF1155">
        <w:rPr>
          <w:rFonts w:ascii="Times New Roman" w:hAnsi="Times New Roman"/>
          <w:color w:val="333333"/>
          <w:sz w:val="26"/>
          <w:szCs w:val="26"/>
        </w:rPr>
        <w:t xml:space="preserve"> -парение) - процесс курения электронной сигареты, испарителей и других подобных устройств.</w:t>
      </w:r>
    </w:p>
    <w:p w14:paraId="06000000" w14:textId="77777777" w:rsidR="0090566C" w:rsidRPr="00EF1155" w:rsidRDefault="00EF1155" w:rsidP="00EF1155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</w:rPr>
      </w:pPr>
      <w:proofErr w:type="spellStart"/>
      <w:r w:rsidRPr="00EF1155">
        <w:rPr>
          <w:rFonts w:ascii="Times New Roman" w:hAnsi="Times New Roman"/>
          <w:color w:val="333333"/>
          <w:sz w:val="26"/>
          <w:szCs w:val="26"/>
        </w:rPr>
        <w:t>Вейпы</w:t>
      </w:r>
      <w:proofErr w:type="spellEnd"/>
      <w:r w:rsidRPr="00EF1155">
        <w:rPr>
          <w:rFonts w:ascii="Times New Roman" w:hAnsi="Times New Roman"/>
          <w:color w:val="333333"/>
          <w:sz w:val="26"/>
          <w:szCs w:val="26"/>
        </w:rPr>
        <w:t xml:space="preserve"> - электронные сигареты, мини-кальяны.</w:t>
      </w:r>
    </w:p>
    <w:p w14:paraId="07000000" w14:textId="77777777" w:rsidR="0090566C" w:rsidRPr="00EF1155" w:rsidRDefault="00EF1155" w:rsidP="00EF1155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</w:rPr>
      </w:pPr>
      <w:proofErr w:type="spellStart"/>
      <w:r w:rsidRPr="00EF1155">
        <w:rPr>
          <w:rFonts w:ascii="Times New Roman" w:hAnsi="Times New Roman"/>
          <w:color w:val="333333"/>
          <w:sz w:val="26"/>
          <w:szCs w:val="26"/>
        </w:rPr>
        <w:t>Вейперы</w:t>
      </w:r>
      <w:proofErr w:type="spellEnd"/>
      <w:r w:rsidRPr="00EF1155">
        <w:rPr>
          <w:rFonts w:ascii="Times New Roman" w:hAnsi="Times New Roman"/>
          <w:color w:val="333333"/>
          <w:sz w:val="26"/>
          <w:szCs w:val="26"/>
        </w:rPr>
        <w:t xml:space="preserve"> - новый вид курильщиков, которые курят не обычные сигареты, а сигареты с электронной начинко</w:t>
      </w:r>
      <w:r w:rsidRPr="00EF1155">
        <w:rPr>
          <w:rFonts w:ascii="Times New Roman" w:hAnsi="Times New Roman"/>
          <w:color w:val="333333"/>
          <w:sz w:val="26"/>
          <w:szCs w:val="26"/>
        </w:rPr>
        <w:t>й, пропагандируя курение электронных устройств как безопасную альтернативу обычным сигаретам.</w:t>
      </w:r>
    </w:p>
    <w:p w14:paraId="08000000" w14:textId="77777777" w:rsidR="0090566C" w:rsidRPr="00EF1155" w:rsidRDefault="00EF1155" w:rsidP="00EF1155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</w:rPr>
      </w:pPr>
      <w:proofErr w:type="spellStart"/>
      <w:r w:rsidRPr="00EF1155">
        <w:rPr>
          <w:rFonts w:ascii="Times New Roman" w:hAnsi="Times New Roman"/>
          <w:color w:val="333333"/>
          <w:sz w:val="26"/>
          <w:szCs w:val="26"/>
        </w:rPr>
        <w:t>Вейпинг</w:t>
      </w:r>
      <w:proofErr w:type="spellEnd"/>
      <w:r w:rsidRPr="00EF1155">
        <w:rPr>
          <w:rFonts w:ascii="Times New Roman" w:hAnsi="Times New Roman"/>
          <w:color w:val="333333"/>
          <w:sz w:val="26"/>
          <w:szCs w:val="26"/>
        </w:rPr>
        <w:t xml:space="preserve"> - новое течение среди молодежи, курильщики объединяются в группы, покупают различные устройства для парения, которые </w:t>
      </w:r>
      <w:proofErr w:type="gramStart"/>
      <w:r w:rsidRPr="00EF1155">
        <w:rPr>
          <w:rFonts w:ascii="Times New Roman" w:hAnsi="Times New Roman"/>
          <w:color w:val="333333"/>
          <w:sz w:val="26"/>
          <w:szCs w:val="26"/>
        </w:rPr>
        <w:t>совершенствуются с каждым днем приобр</w:t>
      </w:r>
      <w:r w:rsidRPr="00EF1155">
        <w:rPr>
          <w:rFonts w:ascii="Times New Roman" w:hAnsi="Times New Roman"/>
          <w:color w:val="333333"/>
          <w:sz w:val="26"/>
          <w:szCs w:val="26"/>
        </w:rPr>
        <w:t>етая</w:t>
      </w:r>
      <w:proofErr w:type="gramEnd"/>
      <w:r w:rsidRPr="00EF1155">
        <w:rPr>
          <w:rFonts w:ascii="Times New Roman" w:hAnsi="Times New Roman"/>
          <w:color w:val="333333"/>
          <w:sz w:val="26"/>
          <w:szCs w:val="26"/>
        </w:rPr>
        <w:t>, новый дизайн и новые ароматические свойства (со вкусом вишни, мяты, яблока, лимона, кофе и др.). Устройства выглядят как маленькие коробочки с насадкой или длинные украшенные металлические цилиндры, а могут вовсе иметь эксклюзивный дизайн.</w:t>
      </w:r>
    </w:p>
    <w:p w14:paraId="09000000" w14:textId="77777777" w:rsidR="0090566C" w:rsidRPr="00EF1155" w:rsidRDefault="00EF1155" w:rsidP="00EF1155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</w:rPr>
      </w:pPr>
      <w:proofErr w:type="spellStart"/>
      <w:r w:rsidRPr="00EF1155">
        <w:rPr>
          <w:rFonts w:ascii="Times New Roman" w:hAnsi="Times New Roman"/>
          <w:color w:val="333333"/>
          <w:sz w:val="26"/>
          <w:szCs w:val="26"/>
        </w:rPr>
        <w:t>Вейперов</w:t>
      </w:r>
      <w:proofErr w:type="spellEnd"/>
      <w:r w:rsidRPr="00EF1155">
        <w:rPr>
          <w:rFonts w:ascii="Times New Roman" w:hAnsi="Times New Roman"/>
          <w:color w:val="333333"/>
          <w:sz w:val="26"/>
          <w:szCs w:val="26"/>
        </w:rPr>
        <w:t xml:space="preserve"> д</w:t>
      </w:r>
      <w:r w:rsidRPr="00EF1155">
        <w:rPr>
          <w:rFonts w:ascii="Times New Roman" w:hAnsi="Times New Roman"/>
          <w:color w:val="333333"/>
          <w:sz w:val="26"/>
          <w:szCs w:val="26"/>
        </w:rPr>
        <w:t>елят на 2 группы:</w:t>
      </w:r>
    </w:p>
    <w:p w14:paraId="0A000000" w14:textId="77777777" w:rsidR="0090566C" w:rsidRPr="00EF1155" w:rsidRDefault="00EF1155" w:rsidP="00EF115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333333"/>
          <w:sz w:val="26"/>
          <w:szCs w:val="26"/>
        </w:rPr>
      </w:pPr>
      <w:r w:rsidRPr="00EF1155">
        <w:rPr>
          <w:rFonts w:ascii="Times New Roman" w:hAnsi="Times New Roman"/>
          <w:color w:val="333333"/>
          <w:sz w:val="26"/>
          <w:szCs w:val="26"/>
        </w:rPr>
        <w:t>Бывшие курильщики обычных сигарет</w:t>
      </w:r>
    </w:p>
    <w:p w14:paraId="0B000000" w14:textId="77777777" w:rsidR="0090566C" w:rsidRPr="00EF1155" w:rsidRDefault="00EF1155" w:rsidP="00EF115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333333"/>
          <w:sz w:val="26"/>
          <w:szCs w:val="26"/>
        </w:rPr>
      </w:pPr>
      <w:r w:rsidRPr="00EF1155">
        <w:rPr>
          <w:rFonts w:ascii="Times New Roman" w:hAnsi="Times New Roman"/>
          <w:color w:val="333333"/>
          <w:sz w:val="26"/>
          <w:szCs w:val="26"/>
        </w:rPr>
        <w:t>Новые «электронные» курильщики Цели курильщиков электронных сигарет:</w:t>
      </w:r>
    </w:p>
    <w:p w14:paraId="0C000000" w14:textId="77777777" w:rsidR="0090566C" w:rsidRPr="00EF1155" w:rsidRDefault="00EF1155" w:rsidP="00EF115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333333"/>
          <w:sz w:val="26"/>
          <w:szCs w:val="26"/>
        </w:rPr>
      </w:pPr>
      <w:r w:rsidRPr="00EF1155">
        <w:rPr>
          <w:rFonts w:ascii="Times New Roman" w:hAnsi="Times New Roman"/>
          <w:color w:val="333333"/>
          <w:sz w:val="26"/>
          <w:szCs w:val="26"/>
        </w:rPr>
        <w:t>Бросить курить обычные сигареты</w:t>
      </w:r>
    </w:p>
    <w:p w14:paraId="0D000000" w14:textId="77777777" w:rsidR="0090566C" w:rsidRPr="00EF1155" w:rsidRDefault="00EF1155" w:rsidP="00EF115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333333"/>
          <w:sz w:val="26"/>
          <w:szCs w:val="26"/>
        </w:rPr>
      </w:pPr>
      <w:r w:rsidRPr="00EF1155">
        <w:rPr>
          <w:rFonts w:ascii="Times New Roman" w:hAnsi="Times New Roman"/>
          <w:color w:val="333333"/>
          <w:sz w:val="26"/>
          <w:szCs w:val="26"/>
        </w:rPr>
        <w:t>Избавиться от запаха табака;</w:t>
      </w:r>
    </w:p>
    <w:p w14:paraId="0E000000" w14:textId="77777777" w:rsidR="0090566C" w:rsidRPr="00EF1155" w:rsidRDefault="00EF1155" w:rsidP="00EF115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333333"/>
          <w:sz w:val="26"/>
          <w:szCs w:val="26"/>
        </w:rPr>
      </w:pPr>
      <w:r w:rsidRPr="00EF1155">
        <w:rPr>
          <w:rFonts w:ascii="Times New Roman" w:hAnsi="Times New Roman"/>
          <w:color w:val="333333"/>
          <w:sz w:val="26"/>
          <w:szCs w:val="26"/>
        </w:rPr>
        <w:t>«Здоровое» расслабление;</w:t>
      </w:r>
    </w:p>
    <w:p w14:paraId="0F000000" w14:textId="77777777" w:rsidR="0090566C" w:rsidRPr="00EF1155" w:rsidRDefault="00EF1155" w:rsidP="00EF115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333333"/>
          <w:sz w:val="26"/>
          <w:szCs w:val="26"/>
        </w:rPr>
      </w:pPr>
      <w:r w:rsidRPr="00EF1155">
        <w:rPr>
          <w:rFonts w:ascii="Times New Roman" w:hAnsi="Times New Roman"/>
          <w:color w:val="333333"/>
          <w:sz w:val="26"/>
          <w:szCs w:val="26"/>
        </w:rPr>
        <w:t>Психологическая привычка;</w:t>
      </w:r>
    </w:p>
    <w:p w14:paraId="10000000" w14:textId="77777777" w:rsidR="0090566C" w:rsidRPr="00EF1155" w:rsidRDefault="00EF1155" w:rsidP="00EF115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333333"/>
          <w:sz w:val="26"/>
          <w:szCs w:val="26"/>
        </w:rPr>
      </w:pPr>
      <w:r w:rsidRPr="00EF1155">
        <w:rPr>
          <w:rFonts w:ascii="Times New Roman" w:hAnsi="Times New Roman"/>
          <w:color w:val="333333"/>
          <w:sz w:val="26"/>
          <w:szCs w:val="26"/>
        </w:rPr>
        <w:t>Ради интересной беседы;</w:t>
      </w:r>
    </w:p>
    <w:p w14:paraId="11000000" w14:textId="77777777" w:rsidR="0090566C" w:rsidRPr="00EF1155" w:rsidRDefault="00EF1155" w:rsidP="00EF115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333333"/>
          <w:sz w:val="26"/>
          <w:szCs w:val="26"/>
        </w:rPr>
      </w:pPr>
      <w:proofErr w:type="gramStart"/>
      <w:r w:rsidRPr="00EF1155">
        <w:rPr>
          <w:rFonts w:ascii="Times New Roman" w:hAnsi="Times New Roman"/>
          <w:color w:val="333333"/>
          <w:sz w:val="26"/>
          <w:szCs w:val="26"/>
        </w:rPr>
        <w:t>Ради     зрелища      (</w:t>
      </w:r>
      <w:proofErr w:type="spellStart"/>
      <w:r w:rsidRPr="00EF1155">
        <w:rPr>
          <w:rFonts w:ascii="Times New Roman" w:hAnsi="Times New Roman"/>
          <w:color w:val="333333"/>
          <w:sz w:val="26"/>
          <w:szCs w:val="26"/>
        </w:rPr>
        <w:t>вейперы</w:t>
      </w:r>
      <w:proofErr w:type="spellEnd"/>
      <w:r w:rsidRPr="00EF1155">
        <w:rPr>
          <w:rFonts w:ascii="Times New Roman" w:hAnsi="Times New Roman"/>
          <w:color w:val="333333"/>
          <w:sz w:val="26"/>
          <w:szCs w:val="26"/>
        </w:rPr>
        <w:t xml:space="preserve">     выпускают</w:t>
      </w:r>
      <w:proofErr w:type="gramEnd"/>
    </w:p>
    <w:p w14:paraId="12000000" w14:textId="77777777" w:rsidR="0090566C" w:rsidRPr="00EF1155" w:rsidRDefault="00EF1155" w:rsidP="00EF1155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</w:rPr>
      </w:pPr>
      <w:r w:rsidRPr="00EF1155">
        <w:rPr>
          <w:rFonts w:ascii="Times New Roman" w:hAnsi="Times New Roman"/>
          <w:color w:val="333333"/>
          <w:sz w:val="26"/>
          <w:szCs w:val="26"/>
        </w:rPr>
        <w:t>большие клубы дыма, некоторые способны сделать из этого шоу).</w:t>
      </w:r>
    </w:p>
    <w:p w14:paraId="13000000" w14:textId="77777777" w:rsidR="0090566C" w:rsidRPr="00EF1155" w:rsidRDefault="00EF1155" w:rsidP="00EF1155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</w:rPr>
      </w:pPr>
      <w:r w:rsidRPr="00EF1155">
        <w:rPr>
          <w:rFonts w:ascii="Times New Roman" w:hAnsi="Times New Roman"/>
          <w:color w:val="333333"/>
          <w:sz w:val="26"/>
          <w:szCs w:val="26"/>
        </w:rPr>
        <w:t>Курильщики считают курение электронных устройств абсолютно безопасной имитацией курения, но все чаще в различных источниках публикуются материалы, в</w:t>
      </w:r>
      <w:r w:rsidRPr="00EF1155">
        <w:rPr>
          <w:rFonts w:ascii="Times New Roman" w:hAnsi="Times New Roman"/>
          <w:color w:val="333333"/>
          <w:sz w:val="26"/>
          <w:szCs w:val="26"/>
        </w:rPr>
        <w:t xml:space="preserve"> которых говорится о том, что вред от курения электронных сигарет сравним с вредом от курения обычных.</w:t>
      </w:r>
    </w:p>
    <w:p w14:paraId="14000000" w14:textId="77777777" w:rsidR="0090566C" w:rsidRPr="00EF1155" w:rsidRDefault="00EF1155" w:rsidP="00EF1155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</w:rPr>
      </w:pPr>
      <w:r w:rsidRPr="00EF1155">
        <w:rPr>
          <w:rFonts w:ascii="Times New Roman" w:hAnsi="Times New Roman"/>
          <w:color w:val="333333"/>
          <w:sz w:val="26"/>
          <w:szCs w:val="26"/>
        </w:rPr>
        <w:t xml:space="preserve">Как устроен </w:t>
      </w:r>
      <w:proofErr w:type="spellStart"/>
      <w:r w:rsidRPr="00EF1155">
        <w:rPr>
          <w:rFonts w:ascii="Times New Roman" w:hAnsi="Times New Roman"/>
          <w:color w:val="333333"/>
          <w:sz w:val="26"/>
          <w:szCs w:val="26"/>
        </w:rPr>
        <w:t>вейп</w:t>
      </w:r>
      <w:proofErr w:type="spellEnd"/>
      <w:r w:rsidRPr="00EF1155">
        <w:rPr>
          <w:rFonts w:ascii="Times New Roman" w:hAnsi="Times New Roman"/>
          <w:color w:val="333333"/>
          <w:sz w:val="26"/>
          <w:szCs w:val="26"/>
        </w:rPr>
        <w:t>?</w:t>
      </w:r>
    </w:p>
    <w:p w14:paraId="15000000" w14:textId="77777777" w:rsidR="0090566C" w:rsidRPr="00EF1155" w:rsidRDefault="00EF1155" w:rsidP="00EF1155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</w:rPr>
      </w:pPr>
      <w:proofErr w:type="spellStart"/>
      <w:r w:rsidRPr="00EF1155">
        <w:rPr>
          <w:rFonts w:ascii="Times New Roman" w:hAnsi="Times New Roman"/>
          <w:color w:val="333333"/>
          <w:sz w:val="26"/>
          <w:szCs w:val="26"/>
        </w:rPr>
        <w:t>Вейп</w:t>
      </w:r>
      <w:proofErr w:type="spellEnd"/>
      <w:r w:rsidRPr="00EF1155">
        <w:rPr>
          <w:rFonts w:ascii="Times New Roman" w:hAnsi="Times New Roman"/>
          <w:color w:val="333333"/>
          <w:sz w:val="26"/>
          <w:szCs w:val="26"/>
        </w:rPr>
        <w:t xml:space="preserve"> можно сравнить с ингалятором, в котором при закипании жидкости образуется пар, который вдыхает курильщик. Из чего состоит жидкость</w:t>
      </w:r>
      <w:r w:rsidRPr="00EF1155">
        <w:rPr>
          <w:rFonts w:ascii="Times New Roman" w:hAnsi="Times New Roman"/>
          <w:color w:val="333333"/>
          <w:sz w:val="26"/>
          <w:szCs w:val="26"/>
        </w:rPr>
        <w:t xml:space="preserve"> для парения?</w:t>
      </w:r>
    </w:p>
    <w:p w14:paraId="16000000" w14:textId="77777777" w:rsidR="0090566C" w:rsidRPr="00EF1155" w:rsidRDefault="00EF1155" w:rsidP="00EF115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333333"/>
          <w:sz w:val="26"/>
          <w:szCs w:val="26"/>
        </w:rPr>
      </w:pPr>
      <w:r w:rsidRPr="00EF1155">
        <w:rPr>
          <w:rFonts w:ascii="Times New Roman" w:hAnsi="Times New Roman"/>
          <w:color w:val="333333"/>
          <w:sz w:val="26"/>
          <w:szCs w:val="26"/>
        </w:rPr>
        <w:t>Глицерин</w:t>
      </w:r>
    </w:p>
    <w:p w14:paraId="17000000" w14:textId="77777777" w:rsidR="0090566C" w:rsidRPr="00EF1155" w:rsidRDefault="00EF1155" w:rsidP="00EF115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333333"/>
          <w:sz w:val="26"/>
          <w:szCs w:val="26"/>
        </w:rPr>
      </w:pPr>
      <w:proofErr w:type="spellStart"/>
      <w:r w:rsidRPr="00EF1155">
        <w:rPr>
          <w:rFonts w:ascii="Times New Roman" w:hAnsi="Times New Roman"/>
          <w:color w:val="333333"/>
          <w:sz w:val="26"/>
          <w:szCs w:val="26"/>
        </w:rPr>
        <w:t>Пропиленгликоль</w:t>
      </w:r>
      <w:proofErr w:type="spellEnd"/>
      <w:r w:rsidRPr="00EF1155">
        <w:rPr>
          <w:rFonts w:ascii="Times New Roman" w:hAnsi="Times New Roman"/>
          <w:color w:val="333333"/>
          <w:sz w:val="26"/>
          <w:szCs w:val="26"/>
        </w:rPr>
        <w:t xml:space="preserve"> (Е1520)</w:t>
      </w:r>
    </w:p>
    <w:p w14:paraId="18000000" w14:textId="77777777" w:rsidR="0090566C" w:rsidRPr="00EF1155" w:rsidRDefault="00EF1155" w:rsidP="00EF115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333333"/>
          <w:sz w:val="26"/>
          <w:szCs w:val="26"/>
        </w:rPr>
      </w:pPr>
      <w:r w:rsidRPr="00EF1155">
        <w:rPr>
          <w:rFonts w:ascii="Times New Roman" w:hAnsi="Times New Roman"/>
          <w:color w:val="333333"/>
          <w:sz w:val="26"/>
          <w:szCs w:val="26"/>
        </w:rPr>
        <w:t>Ароматические добавки</w:t>
      </w:r>
    </w:p>
    <w:p w14:paraId="19000000" w14:textId="77777777" w:rsidR="0090566C" w:rsidRPr="00EF1155" w:rsidRDefault="00EF1155" w:rsidP="00EF115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333333"/>
          <w:sz w:val="26"/>
          <w:szCs w:val="26"/>
        </w:rPr>
      </w:pPr>
      <w:r w:rsidRPr="00EF1155">
        <w:rPr>
          <w:rFonts w:ascii="Times New Roman" w:hAnsi="Times New Roman"/>
          <w:color w:val="333333"/>
          <w:sz w:val="26"/>
          <w:szCs w:val="26"/>
        </w:rPr>
        <w:t xml:space="preserve">Никотин (не всегда) </w:t>
      </w:r>
      <w:proofErr w:type="spellStart"/>
      <w:r w:rsidRPr="00EF1155">
        <w:rPr>
          <w:rFonts w:ascii="Times New Roman" w:hAnsi="Times New Roman"/>
          <w:color w:val="333333"/>
          <w:sz w:val="26"/>
          <w:szCs w:val="26"/>
        </w:rPr>
        <w:t>Вейперы</w:t>
      </w:r>
      <w:proofErr w:type="spellEnd"/>
      <w:r w:rsidRPr="00EF1155">
        <w:rPr>
          <w:rFonts w:ascii="Times New Roman" w:hAnsi="Times New Roman"/>
          <w:color w:val="333333"/>
          <w:sz w:val="26"/>
          <w:szCs w:val="26"/>
        </w:rPr>
        <w:t xml:space="preserve"> считают, что:</w:t>
      </w:r>
    </w:p>
    <w:p w14:paraId="1A000000" w14:textId="77777777" w:rsidR="0090566C" w:rsidRPr="00EF1155" w:rsidRDefault="00EF1155" w:rsidP="00EF115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333333"/>
          <w:sz w:val="26"/>
          <w:szCs w:val="26"/>
        </w:rPr>
      </w:pPr>
      <w:r w:rsidRPr="00EF1155">
        <w:rPr>
          <w:rFonts w:ascii="Times New Roman" w:hAnsi="Times New Roman"/>
          <w:color w:val="333333"/>
          <w:sz w:val="26"/>
          <w:szCs w:val="26"/>
        </w:rPr>
        <w:t>курение электронных сигарет не несет вред здоровью</w:t>
      </w:r>
    </w:p>
    <w:p w14:paraId="1B000000" w14:textId="77777777" w:rsidR="0090566C" w:rsidRPr="00EF1155" w:rsidRDefault="00EF1155" w:rsidP="00EF115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333333"/>
          <w:sz w:val="26"/>
          <w:szCs w:val="26"/>
        </w:rPr>
      </w:pPr>
      <w:r w:rsidRPr="00EF1155">
        <w:rPr>
          <w:rFonts w:ascii="Times New Roman" w:hAnsi="Times New Roman"/>
          <w:color w:val="333333"/>
          <w:sz w:val="26"/>
          <w:szCs w:val="26"/>
        </w:rPr>
        <w:t>курение электронных сигарет не опасно, т.к. при курении не выделяются смолы.</w:t>
      </w:r>
    </w:p>
    <w:p w14:paraId="1C000000" w14:textId="77777777" w:rsidR="0090566C" w:rsidRPr="00EF1155" w:rsidRDefault="00EF1155" w:rsidP="00EF1155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</w:rPr>
      </w:pPr>
      <w:r w:rsidRPr="00EF1155">
        <w:rPr>
          <w:rFonts w:ascii="Times New Roman" w:hAnsi="Times New Roman"/>
          <w:b/>
          <w:color w:val="333333"/>
          <w:sz w:val="26"/>
          <w:szCs w:val="26"/>
        </w:rPr>
        <w:t xml:space="preserve">НО отсутствие </w:t>
      </w:r>
      <w:r w:rsidRPr="00EF1155">
        <w:rPr>
          <w:rFonts w:ascii="Times New Roman" w:hAnsi="Times New Roman"/>
          <w:b/>
          <w:color w:val="333333"/>
          <w:sz w:val="26"/>
          <w:szCs w:val="26"/>
        </w:rPr>
        <w:t>канцерогенных смол не может сделать устройство для парения абсолютно безопасным.</w:t>
      </w:r>
    </w:p>
    <w:p w14:paraId="1D000000" w14:textId="77777777" w:rsidR="0090566C" w:rsidRPr="00EF1155" w:rsidRDefault="00EF1155" w:rsidP="00EF1155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</w:rPr>
      </w:pPr>
      <w:r w:rsidRPr="00EF1155">
        <w:rPr>
          <w:rFonts w:ascii="Times New Roman" w:hAnsi="Times New Roman"/>
          <w:b/>
          <w:color w:val="333333"/>
          <w:sz w:val="26"/>
          <w:szCs w:val="26"/>
        </w:rPr>
        <w:t>Что мы имеем на самом деле?</w:t>
      </w:r>
    </w:p>
    <w:p w14:paraId="1E000000" w14:textId="77777777" w:rsidR="0090566C" w:rsidRPr="00EF1155" w:rsidRDefault="00EF1155" w:rsidP="00EF115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333333"/>
          <w:sz w:val="26"/>
          <w:szCs w:val="26"/>
        </w:rPr>
      </w:pPr>
      <w:r w:rsidRPr="00EF1155">
        <w:rPr>
          <w:rFonts w:ascii="Times New Roman" w:hAnsi="Times New Roman"/>
          <w:color w:val="333333"/>
          <w:sz w:val="26"/>
          <w:szCs w:val="26"/>
        </w:rPr>
        <w:t>Специалисты из Национальной лаборатории имени Лоренса в Беркли определили, какие токсичные вещества образуются при курении электронных сигарет.</w:t>
      </w:r>
    </w:p>
    <w:p w14:paraId="1F000000" w14:textId="77777777" w:rsidR="0090566C" w:rsidRPr="00EF1155" w:rsidRDefault="00EF1155" w:rsidP="00EF115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333333"/>
          <w:sz w:val="26"/>
          <w:szCs w:val="26"/>
        </w:rPr>
      </w:pPr>
      <w:r w:rsidRPr="00EF1155">
        <w:rPr>
          <w:rFonts w:ascii="Times New Roman" w:hAnsi="Times New Roman"/>
          <w:color w:val="333333"/>
          <w:sz w:val="26"/>
          <w:szCs w:val="26"/>
        </w:rPr>
        <w:t>В н</w:t>
      </w:r>
      <w:r w:rsidRPr="00EF1155">
        <w:rPr>
          <w:rFonts w:ascii="Times New Roman" w:hAnsi="Times New Roman"/>
          <w:color w:val="333333"/>
          <w:sz w:val="26"/>
          <w:szCs w:val="26"/>
        </w:rPr>
        <w:t>екоторых случаях жидкость для электронных сигарет готовят вручную, такая жидкость стоит в разы дешевле и доступна каждому. На таком товаре нет информации о составе.</w:t>
      </w:r>
    </w:p>
    <w:p w14:paraId="20000000" w14:textId="77777777" w:rsidR="0090566C" w:rsidRPr="00EF1155" w:rsidRDefault="00EF1155" w:rsidP="00EF115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333333"/>
          <w:sz w:val="26"/>
          <w:szCs w:val="26"/>
        </w:rPr>
      </w:pPr>
      <w:r w:rsidRPr="00EF1155">
        <w:rPr>
          <w:rFonts w:ascii="Times New Roman" w:hAnsi="Times New Roman"/>
          <w:color w:val="333333"/>
          <w:sz w:val="26"/>
          <w:szCs w:val="26"/>
        </w:rPr>
        <w:t>В выделяющемся паре при курении электронных сигарет содержится 31 опасное вещество</w:t>
      </w:r>
    </w:p>
    <w:p w14:paraId="22000000" w14:textId="5E9EC506" w:rsidR="0090566C" w:rsidRPr="00EF1155" w:rsidRDefault="00EF1155" w:rsidP="00EF1155">
      <w:pPr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F1155">
        <w:rPr>
          <w:rFonts w:ascii="Times New Roman" w:hAnsi="Times New Roman"/>
          <w:color w:val="333333"/>
          <w:sz w:val="26"/>
          <w:szCs w:val="26"/>
        </w:rPr>
        <w:t>При нагр</w:t>
      </w:r>
      <w:r w:rsidRPr="00EF1155">
        <w:rPr>
          <w:rFonts w:ascii="Times New Roman" w:hAnsi="Times New Roman"/>
          <w:color w:val="333333"/>
          <w:sz w:val="26"/>
          <w:szCs w:val="26"/>
        </w:rPr>
        <w:t>евании аккумулятора устройства для парения концентрация выделяемых канцерогенных веществ значительно увеличивается.</w:t>
      </w:r>
      <w:bookmarkStart w:id="0" w:name="_GoBack"/>
      <w:bookmarkEnd w:id="0"/>
    </w:p>
    <w:sectPr w:rsidR="0090566C" w:rsidRPr="00EF1155" w:rsidSect="00EF1155">
      <w:pgSz w:w="11906" w:h="16838"/>
      <w:pgMar w:top="709" w:right="566" w:bottom="426" w:left="709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C7DC5"/>
    <w:multiLevelType w:val="multilevel"/>
    <w:tmpl w:val="7BDC2D68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2BD537BD"/>
    <w:multiLevelType w:val="multilevel"/>
    <w:tmpl w:val="3C5ABF6A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62AD5683"/>
    <w:multiLevelType w:val="multilevel"/>
    <w:tmpl w:val="34A4DE20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90566C"/>
    <w:rsid w:val="0090566C"/>
    <w:rsid w:val="00EF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5"/>
    <w:rPr>
      <w:b/>
    </w:rPr>
  </w:style>
  <w:style w:type="character" w:styleId="a5">
    <w:name w:val="Strong"/>
    <w:basedOn w:val="a0"/>
    <w:link w:val="12"/>
    <w:rPr>
      <w:b/>
    </w:rPr>
  </w:style>
  <w:style w:type="paragraph" w:customStyle="1" w:styleId="13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styleId="a9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Название Знак"/>
    <w:link w:val="a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5"/>
    <w:rPr>
      <w:b/>
    </w:rPr>
  </w:style>
  <w:style w:type="character" w:styleId="a5">
    <w:name w:val="Strong"/>
    <w:basedOn w:val="a0"/>
    <w:link w:val="12"/>
    <w:rPr>
      <w:b/>
    </w:rPr>
  </w:style>
  <w:style w:type="paragraph" w:customStyle="1" w:styleId="13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styleId="a9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Название Знак"/>
    <w:link w:val="a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2024-06-01T03:40:00Z</dcterms:created>
  <dcterms:modified xsi:type="dcterms:W3CDTF">2024-06-01T03:40:00Z</dcterms:modified>
</cp:coreProperties>
</file>